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91596" w14:textId="77777777" w:rsidR="00500B8F" w:rsidRDefault="00500B8F" w:rsidP="00AA2293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Long Description: </w:t>
      </w:r>
    </w:p>
    <w:p w14:paraId="778DCA8B" w14:textId="77777777" w:rsidR="00500B8F" w:rsidRDefault="00500B8F" w:rsidP="00AA2293">
      <w:pPr>
        <w:rPr>
          <w:rFonts w:ascii="Century Gothic" w:hAnsi="Century Gothic"/>
          <w:b/>
          <w:sz w:val="28"/>
          <w:szCs w:val="28"/>
        </w:rPr>
      </w:pPr>
    </w:p>
    <w:p w14:paraId="15A03966" w14:textId="77777777" w:rsidR="00AA2293" w:rsidRPr="00AA2293" w:rsidRDefault="00AA2293" w:rsidP="00AA2293">
      <w:pPr>
        <w:rPr>
          <w:rFonts w:ascii="Century Gothic" w:hAnsi="Century Gothic"/>
          <w:b/>
          <w:sz w:val="28"/>
          <w:szCs w:val="28"/>
        </w:rPr>
      </w:pPr>
      <w:r w:rsidRPr="00AA2293">
        <w:rPr>
          <w:rFonts w:ascii="Century Gothic" w:hAnsi="Century Gothic"/>
          <w:b/>
          <w:sz w:val="28"/>
          <w:szCs w:val="28"/>
        </w:rPr>
        <w:t>ISOCOVERS C-Ring</w:t>
      </w:r>
    </w:p>
    <w:p w14:paraId="3EC6CBC1" w14:textId="77777777" w:rsidR="00AA2293" w:rsidRPr="00AA2293" w:rsidRDefault="00AA2293" w:rsidP="00AA2293">
      <w:pPr>
        <w:rPr>
          <w:rFonts w:ascii="Century Gothic" w:hAnsi="Century Gothic"/>
        </w:rPr>
      </w:pPr>
      <w:r w:rsidRPr="00AA2293">
        <w:rPr>
          <w:rFonts w:ascii="Century Gothic" w:hAnsi="Century Gothic"/>
        </w:rPr>
        <w:t>Each box contains 11,000 rings with110 C-rings per strip.</w:t>
      </w:r>
    </w:p>
    <w:p w14:paraId="6B8392D0" w14:textId="77777777" w:rsidR="00AA2293" w:rsidRPr="00AA2293" w:rsidRDefault="00AA2293" w:rsidP="00AA2293">
      <w:pPr>
        <w:rPr>
          <w:rFonts w:ascii="Century Gothic" w:hAnsi="Century Gothic"/>
        </w:rPr>
      </w:pPr>
    </w:p>
    <w:p w14:paraId="31A41E63" w14:textId="77777777" w:rsidR="00AA2293" w:rsidRPr="00AA2293" w:rsidRDefault="00AA2293" w:rsidP="00AA2293">
      <w:pPr>
        <w:rPr>
          <w:rFonts w:ascii="Century Gothic" w:hAnsi="Century Gothic"/>
        </w:rPr>
      </w:pPr>
      <w:r w:rsidRPr="00AA2293">
        <w:rPr>
          <w:rFonts w:ascii="Century Gothic" w:hAnsi="Century Gothic"/>
        </w:rPr>
        <w:t xml:space="preserve">The ¾-inch Stainless Steel Sharp Point C-Ring is a popular and widely used hog ring. It features sharp tips for piercing capabilities and is resistant to rust. </w:t>
      </w:r>
    </w:p>
    <w:p w14:paraId="002E9A4E" w14:textId="77777777" w:rsidR="00AA2293" w:rsidRPr="00AA2293" w:rsidRDefault="00AA2293" w:rsidP="00AA2293">
      <w:pPr>
        <w:rPr>
          <w:rFonts w:ascii="Century Gothic" w:hAnsi="Century Gothic"/>
        </w:rPr>
      </w:pPr>
    </w:p>
    <w:p w14:paraId="16E249C0" w14:textId="77777777" w:rsidR="00AA2293" w:rsidRPr="00AA2293" w:rsidRDefault="00AA2293" w:rsidP="00AA2293">
      <w:pPr>
        <w:rPr>
          <w:rFonts w:ascii="Century Gothic" w:hAnsi="Century Gothic"/>
          <w:b/>
        </w:rPr>
      </w:pPr>
      <w:r w:rsidRPr="00AA2293">
        <w:rPr>
          <w:rFonts w:ascii="Century Gothic" w:hAnsi="Century Gothic"/>
          <w:b/>
        </w:rPr>
        <w:t>Popular Applications</w:t>
      </w:r>
    </w:p>
    <w:p w14:paraId="02341310" w14:textId="77777777" w:rsidR="00AA2293" w:rsidRPr="00AA2293" w:rsidRDefault="00AA2293" w:rsidP="00AA2293">
      <w:pPr>
        <w:rPr>
          <w:rFonts w:ascii="Century Gothic" w:hAnsi="Century Gothic"/>
        </w:rPr>
      </w:pPr>
      <w:r w:rsidRPr="00AA2293">
        <w:rPr>
          <w:rFonts w:ascii="Century Gothic" w:hAnsi="Century Gothic"/>
        </w:rPr>
        <w:t>They are widely used for insulation blankets, animal cages, bungee cords, small bag closure, cargo netting, bird control netting, oil absorption socks, silt fence, fence joining, crab traps and upholstery.</w:t>
      </w:r>
    </w:p>
    <w:p w14:paraId="22CBF329" w14:textId="77777777" w:rsidR="00500B8F" w:rsidRDefault="00500B8F">
      <w:pPr>
        <w:rPr>
          <w:rFonts w:ascii="Century Gothic" w:hAnsi="Century Gothic"/>
        </w:rPr>
        <w:sectPr w:rsidR="00500B8F" w:rsidSect="00AA229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53C273A" w14:textId="77777777" w:rsidR="00500B8F" w:rsidRDefault="00500B8F" w:rsidP="00500B8F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lastRenderedPageBreak/>
        <w:t>Short Description:</w:t>
      </w:r>
    </w:p>
    <w:p w14:paraId="6FB9829E" w14:textId="77777777" w:rsidR="00500B8F" w:rsidRDefault="00500B8F" w:rsidP="00500B8F">
      <w:pPr>
        <w:rPr>
          <w:rFonts w:ascii="Century Gothic" w:hAnsi="Century Gothic"/>
          <w:b/>
          <w:sz w:val="28"/>
          <w:szCs w:val="28"/>
        </w:rPr>
      </w:pPr>
      <w:bookmarkStart w:id="0" w:name="_GoBack"/>
      <w:bookmarkEnd w:id="0"/>
      <w:r>
        <w:rPr>
          <w:rFonts w:ascii="Century Gothic" w:hAnsi="Century Gothic"/>
          <w:b/>
          <w:sz w:val="28"/>
          <w:szCs w:val="28"/>
        </w:rPr>
        <w:t xml:space="preserve"> </w:t>
      </w:r>
    </w:p>
    <w:p w14:paraId="3AD4E5D7" w14:textId="77777777" w:rsidR="00500B8F" w:rsidRPr="00500B8F" w:rsidRDefault="00500B8F" w:rsidP="00500B8F">
      <w:pPr>
        <w:rPr>
          <w:rFonts w:ascii="Century Gothic" w:hAnsi="Century Gothic"/>
          <w:b/>
          <w:sz w:val="28"/>
          <w:szCs w:val="28"/>
        </w:rPr>
      </w:pPr>
      <w:r w:rsidRPr="00500B8F">
        <w:rPr>
          <w:rFonts w:ascii="Century Gothic" w:hAnsi="Century Gothic"/>
          <w:b/>
          <w:sz w:val="28"/>
          <w:szCs w:val="28"/>
        </w:rPr>
        <w:t>ISOCOVERS C-Ring</w:t>
      </w:r>
    </w:p>
    <w:p w14:paraId="148243B2" w14:textId="77777777" w:rsidR="00500B8F" w:rsidRPr="008A1A79" w:rsidRDefault="00500B8F" w:rsidP="00500B8F">
      <w:pPr>
        <w:rPr>
          <w:rFonts w:ascii="Century Gothic" w:hAnsi="Century Gothic"/>
        </w:rPr>
      </w:pPr>
    </w:p>
    <w:p w14:paraId="646BCE4A" w14:textId="77777777" w:rsidR="00500B8F" w:rsidRPr="008A1A79" w:rsidRDefault="00500B8F" w:rsidP="00500B8F">
      <w:pPr>
        <w:rPr>
          <w:rFonts w:ascii="Century Gothic" w:hAnsi="Century Gothic"/>
        </w:rPr>
      </w:pPr>
      <w:r w:rsidRPr="008A1A79">
        <w:rPr>
          <w:rFonts w:ascii="Century Gothic" w:hAnsi="Century Gothic"/>
        </w:rPr>
        <w:t xml:space="preserve">The ¾-inch Stainless Steel Sharp Point C-Ring is ideal for industrial applications where fastening or tie-downs are desired. It features sharp tips for piercing capabilities and is resistant to rust. </w:t>
      </w:r>
    </w:p>
    <w:p w14:paraId="16D5E9CB" w14:textId="77777777" w:rsidR="008231F3" w:rsidRPr="00AA2293" w:rsidRDefault="008231F3">
      <w:pPr>
        <w:rPr>
          <w:rFonts w:ascii="Century Gothic" w:hAnsi="Century Gothic"/>
        </w:rPr>
      </w:pPr>
    </w:p>
    <w:sectPr w:rsidR="008231F3" w:rsidRPr="00AA2293" w:rsidSect="00AA22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E51A7D" w14:textId="77777777" w:rsidR="00500B8F" w:rsidRDefault="00500B8F" w:rsidP="00500B8F">
      <w:r>
        <w:separator/>
      </w:r>
    </w:p>
  </w:endnote>
  <w:endnote w:type="continuationSeparator" w:id="0">
    <w:p w14:paraId="67FA7155" w14:textId="77777777" w:rsidR="00500B8F" w:rsidRDefault="00500B8F" w:rsidP="00500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76BC5B" w14:textId="77777777" w:rsidR="00500B8F" w:rsidRDefault="00500B8F" w:rsidP="00500B8F">
      <w:r>
        <w:separator/>
      </w:r>
    </w:p>
  </w:footnote>
  <w:footnote w:type="continuationSeparator" w:id="0">
    <w:p w14:paraId="4998441C" w14:textId="77777777" w:rsidR="00500B8F" w:rsidRDefault="00500B8F" w:rsidP="00500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93075"/>
    <w:multiLevelType w:val="multilevel"/>
    <w:tmpl w:val="7968EE62"/>
    <w:styleLink w:val="Style2"/>
    <w:lvl w:ilvl="0">
      <w:start w:val="1"/>
      <w:numFmt w:val="bullet"/>
      <w:lvlText w:val="Q"/>
      <w:lvlJc w:val="left"/>
      <w:pPr>
        <w:ind w:left="360" w:hanging="360"/>
      </w:pPr>
      <w:rPr>
        <w:rFonts w:ascii="Helvetica" w:hAnsi="Helvetica" w:hint="default"/>
        <w:b/>
        <w:bCs/>
        <w:i w:val="0"/>
        <w:iCs w:val="0"/>
      </w:rPr>
    </w:lvl>
    <w:lvl w:ilvl="1">
      <w:start w:val="1"/>
      <w:numFmt w:val="bullet"/>
      <w:lvlText w:val="A"/>
      <w:lvlJc w:val="left"/>
      <w:pPr>
        <w:ind w:left="360" w:hanging="360"/>
      </w:pPr>
      <w:rPr>
        <w:rFonts w:ascii="Helvetica" w:hAnsi="Helvetica"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293"/>
    <w:rsid w:val="001640CE"/>
    <w:rsid w:val="00447424"/>
    <w:rsid w:val="00500B8F"/>
    <w:rsid w:val="008231F3"/>
    <w:rsid w:val="00AA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630E56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500B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B8F"/>
  </w:style>
  <w:style w:type="paragraph" w:styleId="Footer">
    <w:name w:val="footer"/>
    <w:basedOn w:val="Normal"/>
    <w:link w:val="FooterChar"/>
    <w:uiPriority w:val="99"/>
    <w:unhideWhenUsed/>
    <w:rsid w:val="00500B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B8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500B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B8F"/>
  </w:style>
  <w:style w:type="paragraph" w:styleId="Footer">
    <w:name w:val="footer"/>
    <w:basedOn w:val="Normal"/>
    <w:link w:val="FooterChar"/>
    <w:uiPriority w:val="99"/>
    <w:unhideWhenUsed/>
    <w:rsid w:val="00500B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108</Words>
  <Characters>619</Characters>
  <Application>Microsoft Macintosh Word</Application>
  <DocSecurity>0</DocSecurity>
  <Lines>5</Lines>
  <Paragraphs>1</Paragraphs>
  <ScaleCrop>false</ScaleCrop>
  <Company>UniTherm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Kendal White</dc:creator>
  <cp:keywords/>
  <dc:description/>
  <cp:lastModifiedBy>Kendal White</cp:lastModifiedBy>
  <cp:revision>2</cp:revision>
  <dcterms:created xsi:type="dcterms:W3CDTF">2015-01-26T21:08:00Z</dcterms:created>
  <dcterms:modified xsi:type="dcterms:W3CDTF">2015-02-12T17:22:00Z</dcterms:modified>
</cp:coreProperties>
</file>