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77F81" w14:textId="77777777" w:rsidR="005B7EAE" w:rsidRDefault="005B7EAE" w:rsidP="007A741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Long Description:</w:t>
      </w:r>
    </w:p>
    <w:p w14:paraId="36235DEB" w14:textId="77777777" w:rsidR="005B7EAE" w:rsidRPr="005B7EAE" w:rsidRDefault="005B7EAE" w:rsidP="007A7412">
      <w:pPr>
        <w:rPr>
          <w:rFonts w:ascii="Century Gothic" w:hAnsi="Century Gothic"/>
          <w:b/>
          <w:sz w:val="28"/>
          <w:szCs w:val="28"/>
        </w:rPr>
      </w:pPr>
    </w:p>
    <w:p w14:paraId="05D6C2FC" w14:textId="77777777" w:rsidR="007A7412" w:rsidRPr="005B7EAE" w:rsidRDefault="007A7412" w:rsidP="007A7412">
      <w:pPr>
        <w:rPr>
          <w:rFonts w:ascii="Century Gothic" w:hAnsi="Century Gothic"/>
          <w:b/>
          <w:sz w:val="28"/>
          <w:szCs w:val="28"/>
        </w:rPr>
      </w:pPr>
      <w:r w:rsidRPr="005B7EAE">
        <w:rPr>
          <w:rFonts w:ascii="Century Gothic" w:hAnsi="Century Gothic"/>
          <w:b/>
          <w:sz w:val="28"/>
          <w:szCs w:val="28"/>
        </w:rPr>
        <w:t>UNIVEST</w:t>
      </w:r>
      <w:r w:rsidRPr="005B7EAE">
        <w:rPr>
          <w:rFonts w:ascii="Century Gothic" w:hAnsi="Century Gothic"/>
          <w:b/>
          <w:sz w:val="28"/>
          <w:szCs w:val="28"/>
          <w:vertAlign w:val="superscript"/>
        </w:rPr>
        <w:t>®</w:t>
      </w:r>
      <w:r w:rsidRPr="005B7EAE">
        <w:rPr>
          <w:rFonts w:ascii="Century Gothic" w:hAnsi="Century Gothic"/>
          <w:b/>
          <w:sz w:val="28"/>
          <w:szCs w:val="28"/>
        </w:rPr>
        <w:t xml:space="preserve"> STRAPS &amp; BUCKLES</w:t>
      </w:r>
    </w:p>
    <w:p w14:paraId="1B030362" w14:textId="77777777" w:rsidR="007A7412" w:rsidRPr="007A7412" w:rsidRDefault="007A7412" w:rsidP="007A7412">
      <w:pPr>
        <w:rPr>
          <w:rFonts w:ascii="Century Gothic" w:hAnsi="Century Gothic"/>
        </w:rPr>
      </w:pPr>
    </w:p>
    <w:p w14:paraId="5DA5852A" w14:textId="77777777" w:rsidR="007A7412" w:rsidRPr="007A7412" w:rsidRDefault="007A7412" w:rsidP="007A7412">
      <w:pPr>
        <w:rPr>
          <w:rFonts w:ascii="Century Gothic" w:hAnsi="Century Gothic"/>
        </w:rPr>
      </w:pPr>
      <w:r w:rsidRPr="007A7412">
        <w:rPr>
          <w:rFonts w:ascii="Century Gothic" w:hAnsi="Century Gothic"/>
          <w:b/>
        </w:rPr>
        <w:t>UniVest</w:t>
      </w:r>
      <w:r w:rsidRPr="007A7412">
        <w:rPr>
          <w:rFonts w:ascii="Century Gothic" w:hAnsi="Century Gothic"/>
          <w:b/>
          <w:vertAlign w:val="superscript"/>
        </w:rPr>
        <w:t>®</w:t>
      </w:r>
      <w:r w:rsidRPr="007A7412">
        <w:rPr>
          <w:rFonts w:ascii="Century Gothic" w:hAnsi="Century Gothic"/>
          <w:b/>
        </w:rPr>
        <w:t xml:space="preserve"> Straps &amp; Buckles</w:t>
      </w:r>
      <w:r w:rsidRPr="007A7412">
        <w:rPr>
          <w:rFonts w:ascii="Century Gothic" w:hAnsi="Century Gothic"/>
        </w:rPr>
        <w:t xml:space="preserve"> provide added versatility for UniVest</w:t>
      </w:r>
      <w:r w:rsidRPr="007A7412">
        <w:rPr>
          <w:rFonts w:ascii="Century Gothic" w:hAnsi="Century Gothic"/>
          <w:vertAlign w:val="superscript"/>
        </w:rPr>
        <w:t>®</w:t>
      </w:r>
      <w:r w:rsidRPr="007A7412">
        <w:rPr>
          <w:rFonts w:ascii="Century Gothic" w:hAnsi="Century Gothic"/>
        </w:rPr>
        <w:t xml:space="preserve"> Insulation Jackets and Throw Blankets. They can be used to:          </w:t>
      </w:r>
    </w:p>
    <w:p w14:paraId="31F28FCC" w14:textId="77777777" w:rsidR="007A7412" w:rsidRPr="007A7412" w:rsidRDefault="007A7412" w:rsidP="007A7412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7A7412">
        <w:rPr>
          <w:rFonts w:ascii="Century Gothic" w:hAnsi="Century Gothic"/>
        </w:rPr>
        <w:t>Extend the reach of a UniVest</w:t>
      </w:r>
      <w:r w:rsidRPr="007A7412">
        <w:rPr>
          <w:rFonts w:ascii="Century Gothic" w:hAnsi="Century Gothic"/>
          <w:vertAlign w:val="superscript"/>
        </w:rPr>
        <w:t>®</w:t>
      </w:r>
      <w:r w:rsidRPr="007A7412">
        <w:rPr>
          <w:rFonts w:ascii="Century Gothic" w:hAnsi="Century Gothic"/>
        </w:rPr>
        <w:t xml:space="preserve"> Insulation Jacket</w:t>
      </w:r>
    </w:p>
    <w:p w14:paraId="41836265" w14:textId="77777777" w:rsidR="007A7412" w:rsidRPr="007A7412" w:rsidRDefault="007A7412" w:rsidP="007A7412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7A7412">
        <w:rPr>
          <w:rFonts w:ascii="Century Gothic" w:hAnsi="Century Gothic"/>
        </w:rPr>
        <w:t>Daisy chain multiple UniVest</w:t>
      </w:r>
      <w:r w:rsidRPr="007A7412">
        <w:rPr>
          <w:rFonts w:ascii="Century Gothic" w:hAnsi="Century Gothic"/>
          <w:vertAlign w:val="superscript"/>
        </w:rPr>
        <w:t>®</w:t>
      </w:r>
      <w:r w:rsidRPr="007A7412">
        <w:rPr>
          <w:rFonts w:ascii="Century Gothic" w:hAnsi="Century Gothic"/>
        </w:rPr>
        <w:t xml:space="preserve"> Insulation Jackets together </w:t>
      </w:r>
    </w:p>
    <w:p w14:paraId="68629C00" w14:textId="77777777" w:rsidR="007A7412" w:rsidRPr="007A7412" w:rsidRDefault="007A7412" w:rsidP="007A7412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7A7412">
        <w:rPr>
          <w:rFonts w:ascii="Century Gothic" w:hAnsi="Century Gothic"/>
        </w:rPr>
        <w:t>Fasten UniVest</w:t>
      </w:r>
      <w:r w:rsidRPr="007A7412">
        <w:rPr>
          <w:rFonts w:ascii="Century Gothic" w:hAnsi="Century Gothic"/>
          <w:vertAlign w:val="superscript"/>
        </w:rPr>
        <w:t>®</w:t>
      </w:r>
      <w:r w:rsidRPr="007A7412">
        <w:rPr>
          <w:rFonts w:ascii="Century Gothic" w:hAnsi="Century Gothic"/>
        </w:rPr>
        <w:t xml:space="preserve"> Throw Blankets to any surface for added stability.</w:t>
      </w:r>
    </w:p>
    <w:p w14:paraId="2A0787A4" w14:textId="77777777" w:rsidR="007A7412" w:rsidRPr="007A7412" w:rsidRDefault="007A7412" w:rsidP="007A7412">
      <w:pPr>
        <w:rPr>
          <w:rFonts w:ascii="Century Gothic" w:hAnsi="Century Gothic"/>
        </w:rPr>
      </w:pPr>
    </w:p>
    <w:p w14:paraId="7DEB57AC" w14:textId="77777777" w:rsidR="007A7412" w:rsidRPr="007A7412" w:rsidRDefault="007A7412" w:rsidP="007A7412">
      <w:pPr>
        <w:rPr>
          <w:rFonts w:ascii="Century Gothic" w:hAnsi="Century Gothic"/>
        </w:rPr>
      </w:pPr>
      <w:r w:rsidRPr="007A7412">
        <w:rPr>
          <w:rFonts w:ascii="Century Gothic" w:hAnsi="Century Gothic"/>
          <w:b/>
        </w:rPr>
        <w:t>Straps &amp; Buckles</w:t>
      </w:r>
      <w:r w:rsidRPr="007A7412">
        <w:rPr>
          <w:rFonts w:ascii="Century Gothic" w:hAnsi="Century Gothic"/>
        </w:rPr>
        <w:t xml:space="preserve"> are carefully spun using fiberglass yarns. The strength and flexibility of the nickel steel roller buckles allow for easy adjusting or increased extension to provide a secure fit. </w:t>
      </w:r>
    </w:p>
    <w:p w14:paraId="488F4B0F" w14:textId="77777777" w:rsidR="007A7412" w:rsidRPr="007A7412" w:rsidRDefault="007A7412" w:rsidP="007A7412">
      <w:pPr>
        <w:rPr>
          <w:rFonts w:ascii="Century Gothic" w:hAnsi="Century Gothic"/>
        </w:rPr>
      </w:pPr>
    </w:p>
    <w:p w14:paraId="3C3F55BE" w14:textId="77777777" w:rsidR="007A7412" w:rsidRPr="007A7412" w:rsidRDefault="007A7412" w:rsidP="007A7412">
      <w:pPr>
        <w:rPr>
          <w:rFonts w:ascii="Century Gothic" w:hAnsi="Century Gothic"/>
        </w:rPr>
      </w:pPr>
      <w:r w:rsidRPr="007A7412">
        <w:rPr>
          <w:rFonts w:ascii="Century Gothic" w:hAnsi="Century Gothic"/>
          <w:b/>
        </w:rPr>
        <w:t>Straps &amp; Buckles</w:t>
      </w:r>
      <w:r w:rsidRPr="007A7412">
        <w:rPr>
          <w:rFonts w:ascii="Century Gothic" w:hAnsi="Century Gothic"/>
        </w:rPr>
        <w:t xml:space="preserve"> are resistant to most chemicals and can withstand temperatures up to 1000°F. This creates a perfect fit when combined with UniVest</w:t>
      </w:r>
      <w:r w:rsidRPr="007A7412">
        <w:rPr>
          <w:rFonts w:ascii="Century Gothic" w:hAnsi="Century Gothic"/>
          <w:vertAlign w:val="superscript"/>
        </w:rPr>
        <w:t>®</w:t>
      </w:r>
      <w:r w:rsidRPr="007A7412">
        <w:rPr>
          <w:rFonts w:ascii="Century Gothic" w:hAnsi="Century Gothic"/>
        </w:rPr>
        <w:t xml:space="preserve"> Insulation Jackets or Throw Blankets. </w:t>
      </w:r>
    </w:p>
    <w:p w14:paraId="64C924F3" w14:textId="77777777" w:rsidR="007A7412" w:rsidRPr="007A7412" w:rsidRDefault="007A7412" w:rsidP="007A7412">
      <w:pPr>
        <w:rPr>
          <w:rFonts w:ascii="Century Gothic" w:hAnsi="Century Gothic"/>
        </w:rPr>
      </w:pPr>
    </w:p>
    <w:p w14:paraId="139B70B2" w14:textId="77777777" w:rsidR="007A7412" w:rsidRPr="007A7412" w:rsidRDefault="007A7412" w:rsidP="007A7412">
      <w:pPr>
        <w:rPr>
          <w:rFonts w:ascii="Century Gothic" w:hAnsi="Century Gothic"/>
        </w:rPr>
      </w:pPr>
      <w:r w:rsidRPr="007A7412">
        <w:rPr>
          <w:rFonts w:ascii="Century Gothic" w:hAnsi="Century Gothic"/>
        </w:rPr>
        <w:t>Straps &amp; Buckles are available in three lengths: 24 inch, 36 inch and 48 inch.</w:t>
      </w:r>
    </w:p>
    <w:p w14:paraId="4D3F1E27" w14:textId="77777777" w:rsidR="005B7EAE" w:rsidRDefault="005B7EAE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  <w:bookmarkStart w:id="0" w:name="_GoBack"/>
      <w:bookmarkEnd w:id="0"/>
    </w:p>
    <w:p w14:paraId="09748E92" w14:textId="77777777" w:rsidR="008231F3" w:rsidRDefault="005B7EAE">
      <w:pPr>
        <w:rPr>
          <w:rFonts w:ascii="Century Gothic" w:hAnsi="Century Gothic"/>
          <w:b/>
        </w:rPr>
      </w:pPr>
      <w:r w:rsidRPr="005B7EAE">
        <w:rPr>
          <w:rFonts w:ascii="Century Gothic" w:hAnsi="Century Gothic"/>
          <w:b/>
        </w:rPr>
        <w:lastRenderedPageBreak/>
        <w:t>Short Description:</w:t>
      </w:r>
    </w:p>
    <w:p w14:paraId="578E26B1" w14:textId="77777777" w:rsidR="005B7EAE" w:rsidRPr="005B7EAE" w:rsidRDefault="005B7EAE" w:rsidP="005B7EAE">
      <w:pPr>
        <w:rPr>
          <w:rFonts w:ascii="Century Gothic" w:hAnsi="Century Gothic"/>
          <w:b/>
          <w:sz w:val="28"/>
          <w:szCs w:val="28"/>
        </w:rPr>
      </w:pPr>
    </w:p>
    <w:p w14:paraId="036F4239" w14:textId="77777777" w:rsidR="005B7EAE" w:rsidRPr="005B7EAE" w:rsidRDefault="005B7EAE" w:rsidP="005B7EAE">
      <w:pPr>
        <w:rPr>
          <w:rFonts w:ascii="Century Gothic" w:hAnsi="Century Gothic"/>
          <w:b/>
          <w:sz w:val="28"/>
          <w:szCs w:val="28"/>
        </w:rPr>
      </w:pPr>
      <w:r w:rsidRPr="005B7EAE">
        <w:rPr>
          <w:rFonts w:ascii="Century Gothic" w:hAnsi="Century Gothic"/>
          <w:b/>
          <w:sz w:val="28"/>
          <w:szCs w:val="28"/>
        </w:rPr>
        <w:t>UNIVEST</w:t>
      </w:r>
      <w:r w:rsidRPr="005B7EAE">
        <w:rPr>
          <w:rFonts w:ascii="Century Gothic" w:hAnsi="Century Gothic"/>
          <w:b/>
          <w:sz w:val="28"/>
          <w:szCs w:val="28"/>
          <w:vertAlign w:val="superscript"/>
        </w:rPr>
        <w:t>®</w:t>
      </w:r>
      <w:r w:rsidRPr="005B7EAE">
        <w:rPr>
          <w:rFonts w:ascii="Century Gothic" w:hAnsi="Century Gothic"/>
          <w:b/>
          <w:sz w:val="28"/>
          <w:szCs w:val="28"/>
        </w:rPr>
        <w:t xml:space="preserve"> STRAPS &amp; BUCKLES</w:t>
      </w:r>
    </w:p>
    <w:p w14:paraId="5E4C4A17" w14:textId="77777777" w:rsidR="005B7EAE" w:rsidRPr="00E13D8C" w:rsidRDefault="005B7EAE" w:rsidP="005B7EAE">
      <w:pPr>
        <w:rPr>
          <w:rFonts w:ascii="Century Gothic" w:hAnsi="Century Gothic"/>
        </w:rPr>
      </w:pPr>
      <w:r w:rsidRPr="00E13D8C">
        <w:rPr>
          <w:rFonts w:ascii="Century Gothic" w:hAnsi="Century Gothic"/>
        </w:rPr>
        <w:t>UniVest</w:t>
      </w:r>
      <w:r w:rsidRPr="00E13D8C">
        <w:rPr>
          <w:rFonts w:ascii="Century Gothic" w:hAnsi="Century Gothic"/>
          <w:vertAlign w:val="superscript"/>
        </w:rPr>
        <w:t>®</w:t>
      </w:r>
      <w:r w:rsidRPr="00E13D8C">
        <w:rPr>
          <w:rFonts w:ascii="Century Gothic" w:hAnsi="Century Gothic"/>
        </w:rPr>
        <w:t xml:space="preserve"> Straps &amp; Buckles are carefully spun using fiberglass yarn. The strength and flexibility of the nickel steel roller buckles allow for easy adjustment and an exact fit. Straps &amp; Buckles are also resistant to most chemicals and can withstand temperatures up to 1000°F.</w:t>
      </w:r>
    </w:p>
    <w:p w14:paraId="2FC335D7" w14:textId="77777777" w:rsidR="005B7EAE" w:rsidRPr="005B7EAE" w:rsidRDefault="005B7EAE">
      <w:pPr>
        <w:rPr>
          <w:rFonts w:ascii="Century Gothic" w:hAnsi="Century Gothic"/>
          <w:b/>
        </w:rPr>
      </w:pPr>
    </w:p>
    <w:sectPr w:rsidR="005B7EAE" w:rsidRPr="005B7EAE" w:rsidSect="007A7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49E5E8D"/>
    <w:multiLevelType w:val="hybridMultilevel"/>
    <w:tmpl w:val="027247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12"/>
    <w:rsid w:val="001640CE"/>
    <w:rsid w:val="00447424"/>
    <w:rsid w:val="005B7EAE"/>
    <w:rsid w:val="007A7412"/>
    <w:rsid w:val="0082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8AEC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A74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A7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977</Characters>
  <Application>Microsoft Macintosh Word</Application>
  <DocSecurity>0</DocSecurity>
  <Lines>8</Lines>
  <Paragraphs>2</Paragraphs>
  <ScaleCrop>false</ScaleCrop>
  <Company>UniTherm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2</cp:revision>
  <dcterms:created xsi:type="dcterms:W3CDTF">2015-01-26T22:26:00Z</dcterms:created>
  <dcterms:modified xsi:type="dcterms:W3CDTF">2015-02-12T17:33:00Z</dcterms:modified>
</cp:coreProperties>
</file>