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7D1E4D" w14:textId="77777777" w:rsidR="00685E8B" w:rsidRDefault="00685E8B" w:rsidP="00002AB3">
      <w:pPr>
        <w:rPr>
          <w:rFonts w:ascii="Century Gothic" w:hAnsi="Century Gothic"/>
          <w:b/>
        </w:rPr>
      </w:pPr>
      <w:r>
        <w:rPr>
          <w:rFonts w:ascii="Century Gothic" w:hAnsi="Century Gothic"/>
          <w:b/>
        </w:rPr>
        <w:t>Long Description:</w:t>
      </w:r>
    </w:p>
    <w:p w14:paraId="79003FD8" w14:textId="77777777" w:rsidR="00685E8B" w:rsidRDefault="00685E8B" w:rsidP="00002AB3">
      <w:pPr>
        <w:rPr>
          <w:rFonts w:ascii="Century Gothic" w:hAnsi="Century Gothic"/>
          <w:b/>
        </w:rPr>
      </w:pPr>
    </w:p>
    <w:p w14:paraId="199E3370" w14:textId="77777777" w:rsidR="00002AB3" w:rsidRPr="00685E8B" w:rsidRDefault="00002AB3" w:rsidP="00002AB3">
      <w:pPr>
        <w:rPr>
          <w:rFonts w:ascii="Century Gothic" w:hAnsi="Century Gothic"/>
          <w:b/>
          <w:sz w:val="28"/>
          <w:szCs w:val="28"/>
        </w:rPr>
      </w:pPr>
      <w:r w:rsidRPr="00685E8B">
        <w:rPr>
          <w:rFonts w:ascii="Century Gothic" w:hAnsi="Century Gothic"/>
          <w:b/>
          <w:sz w:val="28"/>
          <w:szCs w:val="28"/>
        </w:rPr>
        <w:t>UNIVEST</w:t>
      </w:r>
      <w:r w:rsidRPr="00685E8B">
        <w:rPr>
          <w:rFonts w:ascii="Century Gothic" w:hAnsi="Century Gothic"/>
          <w:b/>
          <w:sz w:val="28"/>
          <w:szCs w:val="28"/>
          <w:vertAlign w:val="superscript"/>
        </w:rPr>
        <w:t>®</w:t>
      </w:r>
      <w:r w:rsidRPr="00685E8B">
        <w:rPr>
          <w:rFonts w:ascii="Century Gothic" w:hAnsi="Century Gothic"/>
          <w:b/>
          <w:sz w:val="28"/>
          <w:szCs w:val="28"/>
        </w:rPr>
        <w:t xml:space="preserve"> THROW BLANKETS</w:t>
      </w:r>
    </w:p>
    <w:p w14:paraId="65280DCD" w14:textId="77777777" w:rsidR="00002AB3" w:rsidRPr="00002AB3" w:rsidRDefault="00002AB3" w:rsidP="00002AB3">
      <w:pPr>
        <w:rPr>
          <w:rFonts w:ascii="Century Gothic" w:hAnsi="Century Gothic"/>
        </w:rPr>
      </w:pPr>
    </w:p>
    <w:p w14:paraId="4CA66191" w14:textId="77777777" w:rsidR="00002AB3" w:rsidRPr="00002AB3" w:rsidRDefault="00002AB3" w:rsidP="00002AB3">
      <w:pPr>
        <w:rPr>
          <w:rFonts w:ascii="Century Gothic" w:hAnsi="Century Gothic"/>
        </w:rPr>
      </w:pPr>
      <w:r w:rsidRPr="00002AB3">
        <w:rPr>
          <w:rFonts w:ascii="Century Gothic" w:hAnsi="Century Gothic"/>
          <w:b/>
        </w:rPr>
        <w:t>UniVest</w:t>
      </w:r>
      <w:r w:rsidRPr="00002AB3">
        <w:rPr>
          <w:rFonts w:ascii="Century Gothic" w:hAnsi="Century Gothic"/>
          <w:b/>
          <w:vertAlign w:val="superscript"/>
        </w:rPr>
        <w:t>®</w:t>
      </w:r>
      <w:r w:rsidRPr="00002AB3">
        <w:rPr>
          <w:rFonts w:ascii="Century Gothic" w:hAnsi="Century Gothic"/>
          <w:b/>
        </w:rPr>
        <w:t xml:space="preserve"> Throw Blankets</w:t>
      </w:r>
      <w:r w:rsidRPr="00002AB3">
        <w:rPr>
          <w:rFonts w:ascii="Century Gothic" w:hAnsi="Century Gothic"/>
        </w:rPr>
        <w:t xml:space="preserve"> are the most basic and simplified version of an insulation system in the UniVest</w:t>
      </w:r>
      <w:r w:rsidRPr="00002AB3">
        <w:rPr>
          <w:rFonts w:ascii="Century Gothic" w:hAnsi="Century Gothic"/>
          <w:vertAlign w:val="superscript"/>
        </w:rPr>
        <w:t>®</w:t>
      </w:r>
      <w:r w:rsidRPr="00002AB3">
        <w:rPr>
          <w:rFonts w:ascii="Century Gothic" w:hAnsi="Century Gothic"/>
        </w:rPr>
        <w:t xml:space="preserve"> Insulation Systems line. Throw Blankets are removable/reusable insulation covers that provide temperature protection up to 1500°F. They are ideal for applications that need to be easily and readily accessed. With the added advantage of being modular, easy to maneuver and simple to install/reinstall, Throw Blankets offer 98% of all the insulation benefits of a UniVest</w:t>
      </w:r>
      <w:r w:rsidRPr="00002AB3">
        <w:rPr>
          <w:rFonts w:ascii="Century Gothic" w:hAnsi="Century Gothic"/>
          <w:vertAlign w:val="superscript"/>
        </w:rPr>
        <w:t>®</w:t>
      </w:r>
      <w:r w:rsidRPr="00002AB3">
        <w:rPr>
          <w:rFonts w:ascii="Century Gothic" w:hAnsi="Century Gothic"/>
        </w:rPr>
        <w:t xml:space="preserve"> Insulation Jacket. The ability to drape and/or magnetize Throw Blankets to a desired object makes their application virtually limitless. </w:t>
      </w:r>
    </w:p>
    <w:p w14:paraId="25F9C754" w14:textId="77777777" w:rsidR="00002AB3" w:rsidRPr="00002AB3" w:rsidRDefault="00002AB3" w:rsidP="00002AB3">
      <w:pPr>
        <w:rPr>
          <w:rFonts w:ascii="Century Gothic" w:hAnsi="Century Gothic"/>
        </w:rPr>
      </w:pPr>
    </w:p>
    <w:p w14:paraId="7A609836" w14:textId="77777777" w:rsidR="00002AB3" w:rsidRPr="00002AB3" w:rsidRDefault="00002AB3" w:rsidP="00002AB3">
      <w:pPr>
        <w:rPr>
          <w:rFonts w:ascii="Century Gothic" w:hAnsi="Century Gothic"/>
        </w:rPr>
      </w:pPr>
      <w:r w:rsidRPr="00002AB3">
        <w:rPr>
          <w:rFonts w:ascii="Century Gothic" w:hAnsi="Century Gothic"/>
        </w:rPr>
        <w:t>Simply measure the area of the desired applications and choose from one of our standard sizes.</w:t>
      </w:r>
    </w:p>
    <w:p w14:paraId="66BC4062" w14:textId="77777777" w:rsidR="00002AB3" w:rsidRPr="00002AB3" w:rsidRDefault="00002AB3" w:rsidP="00002AB3">
      <w:pPr>
        <w:rPr>
          <w:rFonts w:ascii="Century Gothic" w:hAnsi="Century Gothic"/>
        </w:rPr>
      </w:pPr>
    </w:p>
    <w:p w14:paraId="5EFED7AD" w14:textId="77777777" w:rsidR="00002AB3" w:rsidRPr="00002AB3" w:rsidRDefault="00002AB3" w:rsidP="00002AB3">
      <w:pPr>
        <w:rPr>
          <w:rFonts w:ascii="Century Gothic" w:hAnsi="Century Gothic"/>
        </w:rPr>
      </w:pPr>
      <w:r w:rsidRPr="00002AB3">
        <w:rPr>
          <w:rFonts w:ascii="Century Gothic" w:hAnsi="Century Gothic"/>
        </w:rPr>
        <w:t>As per specification, Throw Blankets are manufactured with or without magnets to better suit your requirements for placement, protection and energy efficiency.</w:t>
      </w:r>
    </w:p>
    <w:p w14:paraId="71A4ED26" w14:textId="77777777" w:rsidR="00685E8B" w:rsidRDefault="00685E8B">
      <w:pPr>
        <w:rPr>
          <w:rFonts w:ascii="Century Gothic" w:hAnsi="Century Gothic"/>
        </w:rPr>
      </w:pPr>
      <w:r>
        <w:rPr>
          <w:rFonts w:ascii="Century Gothic" w:hAnsi="Century Gothic"/>
        </w:rPr>
        <w:br w:type="page"/>
      </w:r>
    </w:p>
    <w:p w14:paraId="5F2ABAD2" w14:textId="77777777" w:rsidR="008231F3" w:rsidRDefault="00685E8B">
      <w:pPr>
        <w:rPr>
          <w:rFonts w:ascii="Century Gothic" w:hAnsi="Century Gothic"/>
          <w:b/>
        </w:rPr>
      </w:pPr>
      <w:r w:rsidRPr="00685E8B">
        <w:rPr>
          <w:rFonts w:ascii="Century Gothic" w:hAnsi="Century Gothic"/>
          <w:b/>
        </w:rPr>
        <w:lastRenderedPageBreak/>
        <w:t>Short Description:</w:t>
      </w:r>
    </w:p>
    <w:p w14:paraId="054DF969" w14:textId="77777777" w:rsidR="00685E8B" w:rsidRDefault="00685E8B">
      <w:pPr>
        <w:rPr>
          <w:rFonts w:ascii="Century Gothic" w:hAnsi="Century Gothic"/>
          <w:b/>
        </w:rPr>
      </w:pPr>
    </w:p>
    <w:p w14:paraId="1B65F2EF" w14:textId="77777777" w:rsidR="00685E8B" w:rsidRPr="00685E8B" w:rsidRDefault="00685E8B" w:rsidP="00685E8B">
      <w:pPr>
        <w:rPr>
          <w:rFonts w:ascii="Century Gothic" w:hAnsi="Century Gothic"/>
          <w:b/>
          <w:sz w:val="28"/>
          <w:szCs w:val="28"/>
        </w:rPr>
      </w:pPr>
      <w:r w:rsidRPr="00685E8B">
        <w:rPr>
          <w:rFonts w:ascii="Century Gothic" w:hAnsi="Century Gothic"/>
          <w:b/>
          <w:sz w:val="28"/>
          <w:szCs w:val="28"/>
        </w:rPr>
        <w:t>UNIVEST</w:t>
      </w:r>
      <w:r w:rsidRPr="00685E8B">
        <w:rPr>
          <w:rFonts w:ascii="Century Gothic" w:hAnsi="Century Gothic"/>
          <w:b/>
          <w:sz w:val="28"/>
          <w:szCs w:val="28"/>
          <w:vertAlign w:val="superscript"/>
        </w:rPr>
        <w:t>®</w:t>
      </w:r>
      <w:r w:rsidRPr="00685E8B">
        <w:rPr>
          <w:rFonts w:ascii="Century Gothic" w:hAnsi="Century Gothic"/>
          <w:b/>
          <w:sz w:val="28"/>
          <w:szCs w:val="28"/>
        </w:rPr>
        <w:t xml:space="preserve"> THROW BLANKETS</w:t>
      </w:r>
    </w:p>
    <w:p w14:paraId="312580BC" w14:textId="77777777" w:rsidR="00685E8B" w:rsidRPr="00B02B0E" w:rsidRDefault="00685E8B" w:rsidP="00685E8B">
      <w:pPr>
        <w:rPr>
          <w:rFonts w:ascii="Century Gothic" w:hAnsi="Century Gothic"/>
        </w:rPr>
      </w:pPr>
      <w:r w:rsidRPr="00B02B0E">
        <w:rPr>
          <w:rFonts w:ascii="Century Gothic" w:hAnsi="Century Gothic"/>
        </w:rPr>
        <w:t>UniVest</w:t>
      </w:r>
      <w:r w:rsidRPr="00B02B0E">
        <w:rPr>
          <w:rFonts w:ascii="Century Gothic" w:hAnsi="Century Gothic"/>
          <w:vertAlign w:val="superscript"/>
        </w:rPr>
        <w:t>®</w:t>
      </w:r>
      <w:r w:rsidRPr="00B02B0E">
        <w:rPr>
          <w:rFonts w:ascii="Century Gothic" w:hAnsi="Century Gothic"/>
        </w:rPr>
        <w:t xml:space="preserve"> Throw Blankets are unique, removable/reusable insulation covers that protect at temperatures up to 1500°F. The simplicity of the Throw Blanket is ideal for routine use. They are lightweight, modular and easy to maneuver. That makes the possibilities virtually limitless for draping or magnetizing Throw Blankets to an object or an application.  </w:t>
      </w:r>
    </w:p>
    <w:p w14:paraId="06C871D6" w14:textId="77777777" w:rsidR="00685E8B" w:rsidRPr="00685E8B" w:rsidRDefault="00685E8B">
      <w:pPr>
        <w:rPr>
          <w:rFonts w:ascii="Century Gothic" w:hAnsi="Century Gothic"/>
          <w:b/>
        </w:rPr>
      </w:pPr>
      <w:bookmarkStart w:id="0" w:name="_GoBack"/>
      <w:bookmarkEnd w:id="0"/>
    </w:p>
    <w:sectPr w:rsidR="00685E8B" w:rsidRPr="00685E8B" w:rsidSect="00002A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00000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entury Gothic">
    <w:panose1 w:val="020B050202020202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D93075"/>
    <w:multiLevelType w:val="multilevel"/>
    <w:tmpl w:val="7968EE62"/>
    <w:styleLink w:val="Style2"/>
    <w:lvl w:ilvl="0">
      <w:start w:val="1"/>
      <w:numFmt w:val="bullet"/>
      <w:lvlText w:val="Q"/>
      <w:lvlJc w:val="left"/>
      <w:pPr>
        <w:ind w:left="360" w:hanging="360"/>
      </w:pPr>
      <w:rPr>
        <w:rFonts w:ascii="Helvetica" w:hAnsi="Helvetica" w:hint="default"/>
        <w:b/>
        <w:bCs/>
        <w:i w:val="0"/>
        <w:iCs w:val="0"/>
      </w:rPr>
    </w:lvl>
    <w:lvl w:ilvl="1">
      <w:start w:val="1"/>
      <w:numFmt w:val="bullet"/>
      <w:lvlText w:val="A"/>
      <w:lvlJc w:val="left"/>
      <w:pPr>
        <w:ind w:left="360" w:hanging="360"/>
      </w:pPr>
      <w:rPr>
        <w:rFonts w:ascii="Helvetica" w:hAnsi="Helvetica"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AB3"/>
    <w:rsid w:val="00002AB3"/>
    <w:rsid w:val="001640CE"/>
    <w:rsid w:val="00447424"/>
    <w:rsid w:val="00685E8B"/>
    <w:rsid w:val="008231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AE09CF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2"/>
    <w:uiPriority w:val="99"/>
    <w:rsid w:val="001640CE"/>
    <w:pPr>
      <w:numPr>
        <w:numId w:val="1"/>
      </w:numPr>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2">
    <w:name w:val="Style2"/>
    <w:uiPriority w:val="99"/>
    <w:rsid w:val="001640CE"/>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196</Words>
  <Characters>1122</Characters>
  <Application>Microsoft Macintosh Word</Application>
  <DocSecurity>0</DocSecurity>
  <Lines>9</Lines>
  <Paragraphs>2</Paragraphs>
  <ScaleCrop>false</ScaleCrop>
  <Company>UniTherm</Company>
  <LinksUpToDate>false</LinksUpToDate>
  <CharactersWithSpaces>1316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Kendal White</dc:creator>
  <cp:keywords/>
  <dc:description/>
  <cp:lastModifiedBy>Kendal White</cp:lastModifiedBy>
  <cp:revision>2</cp:revision>
  <dcterms:created xsi:type="dcterms:W3CDTF">2015-01-26T22:24:00Z</dcterms:created>
  <dcterms:modified xsi:type="dcterms:W3CDTF">2015-02-12T17:34:00Z</dcterms:modified>
</cp:coreProperties>
</file>